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D311" w14:textId="25C4C252" w:rsidR="00EB3088" w:rsidRDefault="00EB3088" w:rsidP="00EB3088">
      <w:pPr>
        <w:spacing w:after="0" w:line="240" w:lineRule="auto"/>
      </w:pPr>
    </w:p>
    <w:p w14:paraId="085F91B8" w14:textId="77777777" w:rsidR="00EB3088" w:rsidRDefault="00EB3088" w:rsidP="00EB3088">
      <w:pPr>
        <w:spacing w:after="0" w:line="240" w:lineRule="auto"/>
      </w:pPr>
    </w:p>
    <w:p w14:paraId="297CBE54" w14:textId="708984F6" w:rsidR="00EB3088" w:rsidRDefault="00EB3088" w:rsidP="00EB3088">
      <w:pPr>
        <w:spacing w:after="0" w:line="240" w:lineRule="auto"/>
      </w:pPr>
      <w:r>
        <w:t>Febrero de 2023</w:t>
      </w:r>
    </w:p>
    <w:p w14:paraId="319E5E14" w14:textId="77777777" w:rsidR="00EB3088" w:rsidRDefault="00EB3088" w:rsidP="00EB3088">
      <w:pPr>
        <w:spacing w:after="0" w:line="240" w:lineRule="auto"/>
      </w:pPr>
    </w:p>
    <w:p w14:paraId="238BFCA2" w14:textId="77777777" w:rsidR="00EB3088" w:rsidRDefault="00EB3088" w:rsidP="00EB3088">
      <w:r>
        <w:t>Estimado padre/madre/tutor legal:</w:t>
      </w:r>
    </w:p>
    <w:p w14:paraId="4C67A4BF" w14:textId="77777777" w:rsidR="00EB3088" w:rsidRDefault="00EB3088" w:rsidP="00EB3088">
      <w:pPr>
        <w:spacing w:after="0" w:line="240" w:lineRule="auto"/>
      </w:pPr>
      <w:r>
        <w:t xml:space="preserve">Tenemos el agrado de anunciar que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school </w:t>
      </w:r>
      <w:proofErr w:type="spellStart"/>
      <w:r>
        <w:rPr>
          <w:highlight w:val="yellow"/>
        </w:rPr>
        <w:t>name</w:t>
      </w:r>
      <w:proofErr w:type="spellEnd"/>
      <w:r>
        <w:t xml:space="preserve"> participará en el concurso </w:t>
      </w:r>
      <w:hyperlink r:id="rId7">
        <w:r>
          <w:rPr>
            <w:color w:val="1155CC"/>
            <w:u w:val="single"/>
          </w:rPr>
          <w:t>El Tenis Dorado 2023</w:t>
        </w:r>
      </w:hyperlink>
      <w:r>
        <w:t xml:space="preserve"> del 27 de febrero al 10 de marzo, el cual forma parte del Programa de Caminos Seguros a la Escuela del Condado de Alameda.</w:t>
      </w:r>
    </w:p>
    <w:p w14:paraId="3F2821AE" w14:textId="77777777" w:rsidR="00EB3088" w:rsidRDefault="00EB3088" w:rsidP="00EB3088">
      <w:pPr>
        <w:spacing w:after="0" w:line="240" w:lineRule="auto"/>
      </w:pPr>
    </w:p>
    <w:p w14:paraId="01A0F871" w14:textId="77777777" w:rsidR="00EB3088" w:rsidRDefault="00EB3088" w:rsidP="00EB3088">
      <w:pPr>
        <w:spacing w:after="0" w:line="240" w:lineRule="auto"/>
      </w:pPr>
      <w:r>
        <w:t>El Concurso El Tenis Dorado les ofrece a todos los estudiantes y sus familias la oportunidad de usar modos de transporte activas y compartidas para ir a escuela. Las opciones incluyen:</w:t>
      </w:r>
    </w:p>
    <w:p w14:paraId="1767AD91" w14:textId="77777777" w:rsidR="00EB3088" w:rsidRDefault="00EB3088" w:rsidP="00EB3088">
      <w:pPr>
        <w:spacing w:after="0" w:line="240" w:lineRule="auto"/>
      </w:pPr>
    </w:p>
    <w:p w14:paraId="7F7A5516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Caminar</w:t>
      </w:r>
    </w:p>
    <w:p w14:paraId="131F284A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Andar en bicicleta</w:t>
      </w:r>
    </w:p>
    <w:p w14:paraId="2D596158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Usar una silla de ruedas u otro dispositivo de movilidad</w:t>
      </w:r>
    </w:p>
    <w:p w14:paraId="58F84B3A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>Usar una patineta, patín del diablo o cualquier dispositivo con ruedas impulsado por el cuerpo</w:t>
      </w:r>
    </w:p>
    <w:p w14:paraId="486ADD3E" w14:textId="77777777" w:rsidR="00EB3088" w:rsidRDefault="00EB3088" w:rsidP="00EB3088">
      <w:pPr>
        <w:numPr>
          <w:ilvl w:val="0"/>
          <w:numId w:val="1"/>
        </w:numPr>
        <w:spacing w:after="0" w:line="240" w:lineRule="auto"/>
      </w:pPr>
      <w:r>
        <w:t xml:space="preserve">Usar transporte público como AC </w:t>
      </w:r>
      <w:proofErr w:type="spellStart"/>
      <w:r>
        <w:t>Transit</w:t>
      </w:r>
      <w:proofErr w:type="spellEnd"/>
      <w:r>
        <w:t xml:space="preserve"> o BART</w:t>
      </w:r>
    </w:p>
    <w:p w14:paraId="46B65FF3" w14:textId="77777777" w:rsidR="00EB3088" w:rsidRDefault="00EB3088" w:rsidP="00EB3088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Viajar en automóvil compartido con otros familiares</w:t>
      </w:r>
    </w:p>
    <w:p w14:paraId="5D8BD19B" w14:textId="77777777" w:rsidR="00EB3088" w:rsidRDefault="00EB3088" w:rsidP="00EB3088">
      <w:pPr>
        <w:spacing w:after="0" w:line="240" w:lineRule="auto"/>
      </w:pPr>
    </w:p>
    <w:p w14:paraId="57F50977" w14:textId="77777777" w:rsidR="00EB3088" w:rsidRDefault="00EB3088" w:rsidP="00EB3088">
      <w:pPr>
        <w:spacing w:after="0" w:line="240" w:lineRule="auto"/>
      </w:pPr>
      <w:r>
        <w:t xml:space="preserve">Como parte del Concurso, su estudiante y sus compañeros de clases llevarán un control de sus actividades diarias con </w:t>
      </w:r>
      <w:r>
        <w:rPr>
          <w:highlight w:val="white"/>
        </w:rPr>
        <w:t xml:space="preserve">su maestro, y reportarán si usaron una opción arriba. </w:t>
      </w:r>
      <w:r>
        <w:rPr>
          <w:color w:val="000000"/>
        </w:rPr>
        <w:t>El salón con el porcentaje de participación más alta en estas actividades ganará premios especiales</w:t>
      </w:r>
      <w:r>
        <w:t xml:space="preserve"> tanto para los estudiantes como los maestros. Invitamos a los padres y tutores de tomar parte de la diversión con sus estudiantes, aunque las actividades de los padres no serán tomadas en cuenta.</w:t>
      </w:r>
    </w:p>
    <w:p w14:paraId="6E78F21E" w14:textId="77777777" w:rsidR="00EB3088" w:rsidRDefault="00EB3088" w:rsidP="00EB3088">
      <w:pPr>
        <w:spacing w:after="0" w:line="240" w:lineRule="auto"/>
        <w:rPr>
          <w:highlight w:val="white"/>
        </w:rPr>
      </w:pPr>
    </w:p>
    <w:p w14:paraId="30ED6B93" w14:textId="77777777" w:rsidR="00EB3088" w:rsidRDefault="00EB3088" w:rsidP="00EB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>El Concurso del Tenis Dorado es un evento organizado por el Programa de Rutas Seguras a las Escuelas de Alameda County y patrocinado por la Comisión de Transporte de Alameda County</w:t>
      </w:r>
      <w:r>
        <w:t>.</w:t>
      </w:r>
      <w:r>
        <w:rPr>
          <w:highlight w:val="white"/>
        </w:rPr>
        <w:t xml:space="preserve"> Para obtener más información, visita </w:t>
      </w:r>
      <w:hyperlink r:id="rId8">
        <w:r>
          <w:rPr>
            <w:color w:val="1155CC"/>
            <w:highlight w:val="white"/>
            <w:u w:val="single"/>
          </w:rPr>
          <w:t>alamedacountysr2s.org/.</w:t>
        </w:r>
      </w:hyperlink>
    </w:p>
    <w:p w14:paraId="1F44B7DA" w14:textId="77777777" w:rsidR="00EB3088" w:rsidRDefault="00EB3088" w:rsidP="00EB3088">
      <w:pPr>
        <w:spacing w:after="0" w:line="240" w:lineRule="auto"/>
      </w:pPr>
    </w:p>
    <w:p w14:paraId="2A4DEAAE" w14:textId="77777777" w:rsidR="00EB3088" w:rsidRDefault="00EB3088" w:rsidP="00EB3088">
      <w:pPr>
        <w:spacing w:after="0" w:line="240" w:lineRule="auto"/>
      </w:pPr>
      <w:r>
        <w:t>Atentamente,</w:t>
      </w:r>
    </w:p>
    <w:p w14:paraId="0A30EFCE" w14:textId="77777777" w:rsidR="00EB3088" w:rsidRDefault="00EB3088" w:rsidP="00EB3088">
      <w:pPr>
        <w:spacing w:after="0" w:line="240" w:lineRule="auto"/>
      </w:pPr>
      <w:r>
        <w:t xml:space="preserve">Campeón de Caminos Seguros a la Escuela </w:t>
      </w:r>
    </w:p>
    <w:p w14:paraId="0681A364" w14:textId="77777777" w:rsidR="00BC1E08" w:rsidRDefault="00EB3088"/>
    <w:sectPr w:rsidR="00BC1E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C068" w14:textId="77777777" w:rsidR="00EB3088" w:rsidRDefault="00EB3088" w:rsidP="00EB3088">
      <w:pPr>
        <w:spacing w:after="0" w:line="240" w:lineRule="auto"/>
      </w:pPr>
      <w:r>
        <w:separator/>
      </w:r>
    </w:p>
  </w:endnote>
  <w:endnote w:type="continuationSeparator" w:id="0">
    <w:p w14:paraId="77A671FF" w14:textId="77777777" w:rsidR="00EB3088" w:rsidRDefault="00EB3088" w:rsidP="00E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25D3" w14:textId="77777777" w:rsidR="00EB3088" w:rsidRDefault="00EB3088" w:rsidP="00EB3088">
      <w:pPr>
        <w:spacing w:after="0" w:line="240" w:lineRule="auto"/>
      </w:pPr>
      <w:r>
        <w:separator/>
      </w:r>
    </w:p>
  </w:footnote>
  <w:footnote w:type="continuationSeparator" w:id="0">
    <w:p w14:paraId="03E24C48" w14:textId="77777777" w:rsidR="00EB3088" w:rsidRDefault="00EB3088" w:rsidP="00EB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DE4" w14:textId="258B1BD6" w:rsidR="00EB3088" w:rsidRDefault="00EB3088">
    <w:pPr>
      <w:pStyle w:val="Header"/>
    </w:pPr>
    <w:r>
      <w:rPr>
        <w:noProof/>
      </w:rPr>
      <w:drawing>
        <wp:inline distT="0" distB="0" distL="0" distR="0" wp14:anchorId="64B79650" wp14:editId="5C9D9E0A">
          <wp:extent cx="1001639" cy="1171575"/>
          <wp:effectExtent l="0" t="0" r="825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082" cy="1187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3D5"/>
    <w:multiLevelType w:val="multilevel"/>
    <w:tmpl w:val="4704C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909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8"/>
    <w:rsid w:val="00043857"/>
    <w:rsid w:val="000468CF"/>
    <w:rsid w:val="000A1469"/>
    <w:rsid w:val="000C701E"/>
    <w:rsid w:val="000D470B"/>
    <w:rsid w:val="000E5F70"/>
    <w:rsid w:val="001466CA"/>
    <w:rsid w:val="00276E9A"/>
    <w:rsid w:val="00322C41"/>
    <w:rsid w:val="00375E32"/>
    <w:rsid w:val="004076EA"/>
    <w:rsid w:val="004568F5"/>
    <w:rsid w:val="004D5F74"/>
    <w:rsid w:val="004F5F4C"/>
    <w:rsid w:val="00513D6C"/>
    <w:rsid w:val="005A7801"/>
    <w:rsid w:val="005B23D7"/>
    <w:rsid w:val="006146D3"/>
    <w:rsid w:val="006447FA"/>
    <w:rsid w:val="006825FA"/>
    <w:rsid w:val="0074352B"/>
    <w:rsid w:val="007477F1"/>
    <w:rsid w:val="007E5171"/>
    <w:rsid w:val="007F62F3"/>
    <w:rsid w:val="00900D08"/>
    <w:rsid w:val="00914FF2"/>
    <w:rsid w:val="00A20AD2"/>
    <w:rsid w:val="00A52AE3"/>
    <w:rsid w:val="00A712E2"/>
    <w:rsid w:val="00B63125"/>
    <w:rsid w:val="00B87E60"/>
    <w:rsid w:val="00CB0BE0"/>
    <w:rsid w:val="00DE632E"/>
    <w:rsid w:val="00E4606D"/>
    <w:rsid w:val="00E659F8"/>
    <w:rsid w:val="00E77B50"/>
    <w:rsid w:val="00EB3088"/>
    <w:rsid w:val="00E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BA94D"/>
  <w15:chartTrackingRefBased/>
  <w15:docId w15:val="{0ACC35CA-663E-4A12-95E4-5821230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88"/>
    <w:pPr>
      <w:spacing w:after="200" w:line="276" w:lineRule="auto"/>
    </w:pPr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88"/>
    <w:rPr>
      <w:rFonts w:ascii="Calibri" w:eastAsia="Calibri" w:hAnsi="Calibri" w:cs="Calibri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E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88"/>
    <w:rPr>
      <w:rFonts w:ascii="Calibri" w:eastAsia="Calibri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countysr2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medacountysr2s.org/our-services/plan-an-event/golden-sneaker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Kerry Aszklar</cp:lastModifiedBy>
  <cp:revision>1</cp:revision>
  <dcterms:created xsi:type="dcterms:W3CDTF">2023-02-17T21:11:00Z</dcterms:created>
  <dcterms:modified xsi:type="dcterms:W3CDTF">2023-02-17T21:13:00Z</dcterms:modified>
</cp:coreProperties>
</file>