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1F3" w:rsidRPr="00E418C4" w:rsidRDefault="005071F3">
      <w:pPr>
        <w:pStyle w:val="Heading2"/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t>Un gran factor en el éxito de un Día de Caminar y Llegar en Bici a la Escuela es la promoción.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>Los estudiantes y padres necesitan saber sobre el evento para poder participar y sentirse cómodos con la organización del mismo.</w:t>
      </w:r>
    </w:p>
    <w:p w:rsidR="005071F3" w:rsidRPr="00E418C4" w:rsidRDefault="005071F3">
      <w:pPr>
        <w:pStyle w:val="Heading2"/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t>Recomendamos difundir la información una semana antes del evento.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>Asegúrese de consultar con el editor del boletín de su escuela para ver cuándo necesitarán la información de usted – puede que se necesite con varias semanas de anticipación.</w:t>
      </w:r>
      <w:r w:rsidRPr="00E418C4">
        <w:rPr>
          <w:rFonts w:asciiTheme="minorHAnsi" w:hAnsiTheme="minorHAnsi" w:cs="Times New Roman"/>
        </w:rPr>
        <w:t xml:space="preserve"> </w:t>
      </w:r>
    </w:p>
    <w:p w:rsidR="005071F3" w:rsidRPr="00E418C4" w:rsidRDefault="005071F3">
      <w:pPr>
        <w:pStyle w:val="Heading2"/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t>Además de compartir esta información en el boletín de la escuela, también se puede dar seguimiento con anuncios a los estudiantes a través del sistema de altavoces, recordárselo a los padres por medio de una llamada automática, anunciarlo en el letrero electrónico de la escuela, y/o incluirlo en el orden del día de las reuniones de padres.</w:t>
      </w:r>
      <w:r w:rsidRPr="00E418C4">
        <w:rPr>
          <w:rFonts w:asciiTheme="minorHAnsi" w:hAnsiTheme="minorHAnsi" w:cs="Times New Roman"/>
        </w:rPr>
        <w:t xml:space="preserve"> </w:t>
      </w:r>
    </w:p>
    <w:p w:rsidR="005071F3" w:rsidRPr="00E418C4" w:rsidRDefault="005071F3">
      <w:pPr>
        <w:pStyle w:val="Heading2"/>
        <w:rPr>
          <w:rFonts w:asciiTheme="minorHAnsi" w:hAnsiTheme="minorHAnsi" w:cs="Times New Roman"/>
          <w:b/>
          <w:bCs/>
        </w:rPr>
      </w:pPr>
      <w:r w:rsidRPr="00E418C4">
        <w:rPr>
          <w:rFonts w:asciiTheme="minorHAnsi" w:hAnsiTheme="minorHAnsi" w:cs="Times New Roman"/>
          <w:lang w:val="es-ES"/>
        </w:rPr>
        <w:t>Hemos escrito el siguiente texto para que usted lo personalice para su escuela y su evento específico (¡súper fácil!).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b/>
          <w:bCs/>
          <w:lang w:val="es-ES"/>
        </w:rPr>
        <w:t>Todas las áreas resaltadas necesitan ser personalizadas antes de enviar el texto al editor de su boletín.</w:t>
      </w:r>
    </w:p>
    <w:p w:rsidR="005071F3" w:rsidRPr="00E418C4" w:rsidRDefault="005071F3">
      <w:pPr>
        <w:pStyle w:val="Heading1"/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t>Día de Caminar y Llegar en Bici de Rutas Seguras a la Escuela: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>Seguridad ferroviaria</w:t>
      </w:r>
    </w:p>
    <w:p w:rsidR="005071F3" w:rsidRPr="00E418C4" w:rsidRDefault="00E418C4">
      <w:pPr>
        <w:pStyle w:val="Heading2"/>
        <w:rPr>
          <w:rFonts w:asciiTheme="minorHAnsi" w:hAnsiTheme="minorHAnsi" w:cs="Times New Roman"/>
          <w:b/>
          <w:bCs/>
        </w:rPr>
      </w:pPr>
      <w:r w:rsidRPr="00E418C4">
        <w:rPr>
          <w:rFonts w:asciiTheme="minorHAnsi" w:hAnsiTheme="minorHAnsi" w:cs="Times New Roman"/>
          <w:highlight w:val="yellow"/>
          <w:lang w:val="es-ES"/>
        </w:rPr>
        <w:t>date</w:t>
      </w:r>
    </w:p>
    <w:p w:rsidR="005071F3" w:rsidRPr="00E418C4" w:rsidRDefault="005071F3">
      <w:pPr>
        <w:pStyle w:val="Heading2"/>
        <w:rPr>
          <w:rFonts w:asciiTheme="minorHAnsi" w:hAnsiTheme="minorHAnsi" w:cs="Times New Roman"/>
          <w:b/>
          <w:bCs/>
        </w:rPr>
      </w:pPr>
      <w:r w:rsidRPr="00E418C4">
        <w:rPr>
          <w:rFonts w:asciiTheme="minorHAnsi" w:hAnsiTheme="minorHAnsi" w:cs="Times New Roman"/>
          <w:lang w:val="es-ES"/>
        </w:rPr>
        <w:t xml:space="preserve">Los estudiantes, padres y maestros de </w:t>
      </w:r>
      <w:r w:rsidRPr="00E418C4">
        <w:rPr>
          <w:rFonts w:asciiTheme="minorHAnsi" w:hAnsiTheme="minorHAnsi" w:cs="Times New Roman"/>
          <w:highlight w:val="yellow"/>
          <w:lang w:val="es-ES"/>
        </w:rPr>
        <w:t>[n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a</w:t>
      </w:r>
      <w:r w:rsidRPr="00E418C4">
        <w:rPr>
          <w:rFonts w:asciiTheme="minorHAnsi" w:hAnsiTheme="minorHAnsi" w:cs="Times New Roman"/>
          <w:highlight w:val="yellow"/>
          <w:lang w:val="es-ES"/>
        </w:rPr>
        <w:t xml:space="preserve">me 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of</w:t>
      </w:r>
      <w:r w:rsidRPr="00E418C4">
        <w:rPr>
          <w:rFonts w:asciiTheme="minorHAnsi" w:hAnsiTheme="minorHAnsi" w:cs="Times New Roman"/>
          <w:highlight w:val="yellow"/>
          <w:lang w:val="es-ES"/>
        </w:rPr>
        <w:t xml:space="preserve"> 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school</w:t>
      </w:r>
      <w:r w:rsidRPr="00E418C4">
        <w:rPr>
          <w:rFonts w:asciiTheme="minorHAnsi" w:hAnsiTheme="minorHAnsi" w:cs="Times New Roman"/>
          <w:highlight w:val="yellow"/>
          <w:lang w:val="es-ES"/>
        </w:rPr>
        <w:t>]</w:t>
      </w:r>
      <w:r w:rsidRPr="00E418C4">
        <w:rPr>
          <w:rFonts w:asciiTheme="minorHAnsi" w:hAnsiTheme="minorHAnsi" w:cs="Times New Roman"/>
          <w:lang w:val="es-ES"/>
        </w:rPr>
        <w:t xml:space="preserve"> ¡están listos para caminar y andar en bici!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 xml:space="preserve">Organizaremos Días de Caminar y Llegar en Bici a la Escuela con </w:t>
      </w:r>
      <w:r w:rsidR="00E418C4" w:rsidRPr="00E418C4">
        <w:rPr>
          <w:rFonts w:asciiTheme="minorHAnsi" w:hAnsiTheme="minorHAnsi" w:cs="Times New Roman"/>
          <w:lang w:val="es-ES"/>
        </w:rPr>
        <w:t>regularidad</w:t>
      </w:r>
      <w:r w:rsidRPr="00E418C4">
        <w:rPr>
          <w:rFonts w:asciiTheme="minorHAnsi" w:hAnsiTheme="minorHAnsi" w:cs="Times New Roman"/>
          <w:lang w:val="es-ES"/>
        </w:rPr>
        <w:t xml:space="preserve"> </w:t>
      </w:r>
      <w:r w:rsidRPr="00E418C4">
        <w:rPr>
          <w:rFonts w:asciiTheme="minorHAnsi" w:hAnsiTheme="minorHAnsi" w:cs="Times New Roman"/>
          <w:highlight w:val="yellow"/>
          <w:lang w:val="es-ES"/>
        </w:rPr>
        <w:t>[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frecuency</w:t>
      </w:r>
      <w:r w:rsidRPr="00E418C4">
        <w:rPr>
          <w:rFonts w:asciiTheme="minorHAnsi" w:hAnsiTheme="minorHAnsi" w:cs="Times New Roman"/>
          <w:highlight w:val="yellow"/>
          <w:lang w:val="es-ES"/>
        </w:rPr>
        <w:t xml:space="preserve"> 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- i.e. each month, every week</w:t>
      </w:r>
      <w:r w:rsidRPr="00E418C4">
        <w:rPr>
          <w:rFonts w:asciiTheme="minorHAnsi" w:hAnsiTheme="minorHAnsi" w:cs="Times New Roman"/>
          <w:highlight w:val="yellow"/>
          <w:lang w:val="es-ES"/>
        </w:rPr>
        <w:t>]</w:t>
      </w:r>
      <w:r w:rsidR="00017A07">
        <w:rPr>
          <w:rFonts w:asciiTheme="minorHAnsi" w:hAnsiTheme="minorHAnsi" w:cs="Times New Roman"/>
          <w:lang w:val="es-ES"/>
        </w:rPr>
        <w:t xml:space="preserve"> durante el año escolar 2021-2022</w:t>
      </w:r>
      <w:r w:rsidRPr="00E418C4">
        <w:rPr>
          <w:rFonts w:asciiTheme="minorHAnsi" w:hAnsiTheme="minorHAnsi" w:cs="Times New Roman"/>
          <w:lang w:val="es-ES"/>
        </w:rPr>
        <w:t>.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 xml:space="preserve">El </w:t>
      </w:r>
      <w:r w:rsidRPr="00E418C4">
        <w:rPr>
          <w:rFonts w:asciiTheme="minorHAnsi" w:hAnsiTheme="minorHAnsi" w:cs="Times New Roman"/>
          <w:highlight w:val="yellow"/>
          <w:lang w:val="es-ES"/>
        </w:rPr>
        <w:t>[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first</w:t>
      </w:r>
      <w:r w:rsidRPr="00E418C4">
        <w:rPr>
          <w:rFonts w:asciiTheme="minorHAnsi" w:hAnsiTheme="minorHAnsi" w:cs="Times New Roman"/>
          <w:highlight w:val="yellow"/>
          <w:lang w:val="es-ES"/>
        </w:rPr>
        <w:t>/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next</w:t>
      </w:r>
      <w:r w:rsidRPr="00E418C4">
        <w:rPr>
          <w:rFonts w:asciiTheme="minorHAnsi" w:hAnsiTheme="minorHAnsi" w:cs="Times New Roman"/>
          <w:highlight w:val="yellow"/>
          <w:lang w:val="es-ES"/>
        </w:rPr>
        <w:t>]</w:t>
      </w:r>
      <w:r w:rsidRPr="00E418C4">
        <w:rPr>
          <w:rFonts w:asciiTheme="minorHAnsi" w:hAnsiTheme="minorHAnsi" w:cs="Times New Roman"/>
          <w:lang w:val="es-ES"/>
        </w:rPr>
        <w:t xml:space="preserve"> evento del mes de </w:t>
      </w:r>
      <w:r w:rsidRPr="00E418C4">
        <w:rPr>
          <w:rFonts w:asciiTheme="minorHAnsi" w:hAnsiTheme="minorHAnsi" w:cs="Times New Roman"/>
          <w:highlight w:val="yellow"/>
          <w:lang w:val="es-ES"/>
        </w:rPr>
        <w:t>[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month</w:t>
      </w:r>
      <w:r w:rsidRPr="00E418C4">
        <w:rPr>
          <w:rFonts w:asciiTheme="minorHAnsi" w:hAnsiTheme="minorHAnsi" w:cs="Times New Roman"/>
          <w:highlight w:val="yellow"/>
          <w:lang w:val="es-ES"/>
        </w:rPr>
        <w:t>]</w:t>
      </w:r>
      <w:r w:rsidRPr="00E418C4">
        <w:rPr>
          <w:rFonts w:asciiTheme="minorHAnsi" w:hAnsiTheme="minorHAnsi" w:cs="Times New Roman"/>
          <w:lang w:val="es-ES"/>
        </w:rPr>
        <w:t xml:space="preserve"> será el día </w:t>
      </w:r>
      <w:r w:rsidRPr="00E418C4">
        <w:rPr>
          <w:rFonts w:asciiTheme="minorHAnsi" w:hAnsiTheme="minorHAnsi" w:cs="Times New Roman"/>
          <w:highlight w:val="yellow"/>
          <w:lang w:val="es-ES"/>
        </w:rPr>
        <w:t>[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date</w:t>
      </w:r>
      <w:r w:rsidRPr="00E418C4">
        <w:rPr>
          <w:rFonts w:asciiTheme="minorHAnsi" w:hAnsiTheme="minorHAnsi" w:cs="Times New Roman"/>
          <w:highlight w:val="yellow"/>
          <w:lang w:val="es-ES"/>
        </w:rPr>
        <w:t>]</w:t>
      </w:r>
      <w:r w:rsidRPr="00E418C4">
        <w:rPr>
          <w:rFonts w:asciiTheme="minorHAnsi" w:hAnsiTheme="minorHAnsi" w:cs="Times New Roman"/>
          <w:lang w:val="es-ES"/>
        </w:rPr>
        <w:t>.</w:t>
      </w:r>
      <w:r w:rsidRPr="00E418C4">
        <w:rPr>
          <w:rFonts w:asciiTheme="minorHAnsi" w:hAnsiTheme="minorHAnsi" w:cs="Times New Roman"/>
        </w:rPr>
        <w:t xml:space="preserve"> </w:t>
      </w:r>
    </w:p>
    <w:p w:rsidR="005071F3" w:rsidRPr="00E418C4" w:rsidRDefault="005071F3">
      <w:pPr>
        <w:pStyle w:val="Heading2"/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highlight w:val="yellow"/>
          <w:lang w:val="es-ES"/>
        </w:rPr>
        <w:t>[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Feel free to change this paragraph to best describe your activity</w:t>
      </w:r>
      <w:r w:rsidRPr="00E418C4">
        <w:rPr>
          <w:rFonts w:asciiTheme="minorHAnsi" w:hAnsiTheme="minorHAnsi" w:cs="Times New Roman"/>
          <w:highlight w:val="yellow"/>
          <w:lang w:val="es-ES"/>
        </w:rPr>
        <w:t>!]</w:t>
      </w:r>
      <w:r w:rsidRPr="00E418C4">
        <w:rPr>
          <w:rFonts w:asciiTheme="minorHAnsi" w:hAnsiTheme="minorHAnsi" w:cs="Times New Roman"/>
        </w:rPr>
        <w:t xml:space="preserve"> </w:t>
      </w:r>
    </w:p>
    <w:p w:rsidR="005071F3" w:rsidRPr="00E418C4" w:rsidRDefault="005071F3">
      <w:pPr>
        <w:pStyle w:val="Heading2"/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t>Septiembre es el Mes de la Seguridad Ferroviaria y un buen momento para aprender lo que se debe hacer y no se debe hacer cerca de los trenes y los rieles.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>Muchos estudiantes, padres y personal de la escuela cruzan los rieles con frecuencia cerca de nuestra escuela o de camino hacia o desde la escuela.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 xml:space="preserve">Cada vez que lo hacemos, debemos preguntarnos: "¿Estoy </w:t>
      </w:r>
      <w:r w:rsidRPr="00CE307A">
        <w:rPr>
          <w:rFonts w:asciiTheme="minorHAnsi" w:hAnsiTheme="minorHAnsi" w:cs="Times New Roman"/>
          <w:b/>
          <w:lang w:val="es-ES"/>
        </w:rPr>
        <w:t>ACT</w:t>
      </w:r>
      <w:r w:rsidRPr="00E418C4">
        <w:rPr>
          <w:rFonts w:asciiTheme="minorHAnsi" w:hAnsiTheme="minorHAnsi" w:cs="Times New Roman"/>
          <w:lang w:val="es-ES"/>
        </w:rPr>
        <w:t>UANDO con seguridad?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>¿Estoy siguiendo estas tres reglas importantes?"</w:t>
      </w:r>
    </w:p>
    <w:p w:rsidR="005071F3" w:rsidRPr="00E418C4" w:rsidRDefault="005071F3">
      <w:pPr>
        <w:rPr>
          <w:rFonts w:asciiTheme="minorHAnsi" w:hAnsiTheme="minorHAnsi" w:cs="Times New Roman"/>
        </w:rPr>
      </w:pPr>
    </w:p>
    <w:p w:rsidR="005071F3" w:rsidRPr="00E418C4" w:rsidRDefault="00CE307A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="Times New Roman"/>
        </w:rPr>
      </w:pPr>
      <w:r w:rsidRPr="00CE307A">
        <w:rPr>
          <w:rFonts w:asciiTheme="minorHAnsi" w:hAnsiTheme="minorHAnsi" w:cs="Times New Roman"/>
          <w:b/>
          <w:lang w:val="es-ES"/>
        </w:rPr>
        <w:t>A</w:t>
      </w:r>
      <w:r>
        <w:rPr>
          <w:rFonts w:asciiTheme="minorHAnsi" w:hAnsiTheme="minorHAnsi" w:cs="Times New Roman"/>
          <w:lang w:val="es-ES"/>
        </w:rPr>
        <w:t xml:space="preserve">férrese a </w:t>
      </w:r>
      <w:r w:rsidR="005071F3" w:rsidRPr="00E418C4">
        <w:rPr>
          <w:rFonts w:asciiTheme="minorHAnsi" w:hAnsiTheme="minorHAnsi" w:cs="Times New Roman"/>
          <w:lang w:val="es-ES"/>
        </w:rPr>
        <w:t>mir</w:t>
      </w:r>
      <w:r>
        <w:rPr>
          <w:rFonts w:asciiTheme="minorHAnsi" w:hAnsiTheme="minorHAnsi" w:cs="Times New Roman"/>
          <w:lang w:val="es-ES"/>
        </w:rPr>
        <w:t>ar</w:t>
      </w:r>
      <w:r w:rsidR="005071F3" w:rsidRPr="00E418C4">
        <w:rPr>
          <w:rFonts w:asciiTheme="minorHAnsi" w:hAnsiTheme="minorHAnsi" w:cs="Times New Roman"/>
          <w:lang w:val="es-ES"/>
        </w:rPr>
        <w:t xml:space="preserve"> y </w:t>
      </w:r>
      <w:r>
        <w:rPr>
          <w:rFonts w:asciiTheme="minorHAnsi" w:hAnsiTheme="minorHAnsi" w:cs="Times New Roman"/>
          <w:lang w:val="es-ES"/>
        </w:rPr>
        <w:t>escuchar</w:t>
      </w:r>
      <w:r w:rsidR="005071F3" w:rsidRPr="00E418C4">
        <w:rPr>
          <w:rFonts w:asciiTheme="minorHAnsi" w:hAnsiTheme="minorHAnsi" w:cs="Times New Roman"/>
          <w:lang w:val="es-ES"/>
        </w:rPr>
        <w:t xml:space="preserve"> si vienen trenes</w:t>
      </w:r>
    </w:p>
    <w:p w:rsidR="005071F3" w:rsidRPr="00E418C4" w:rsidRDefault="005071F3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="Times New Roman"/>
        </w:rPr>
      </w:pPr>
      <w:r w:rsidRPr="00CE307A">
        <w:rPr>
          <w:rFonts w:asciiTheme="minorHAnsi" w:hAnsiTheme="minorHAnsi" w:cs="Times New Roman"/>
          <w:b/>
          <w:lang w:val="es-ES"/>
        </w:rPr>
        <w:t>C</w:t>
      </w:r>
      <w:r w:rsidRPr="00E418C4">
        <w:rPr>
          <w:rFonts w:asciiTheme="minorHAnsi" w:hAnsiTheme="minorHAnsi" w:cs="Times New Roman"/>
          <w:lang w:val="es-ES"/>
        </w:rPr>
        <w:t>ruce sólo en los cruces de ferrocarril designados</w:t>
      </w:r>
    </w:p>
    <w:p w:rsidR="005071F3" w:rsidRPr="00E418C4" w:rsidRDefault="005071F3">
      <w:pPr>
        <w:pStyle w:val="ListParagraph"/>
        <w:numPr>
          <w:ilvl w:val="0"/>
          <w:numId w:val="1"/>
        </w:numPr>
        <w:spacing w:line="260" w:lineRule="auto"/>
        <w:rPr>
          <w:rFonts w:asciiTheme="minorHAnsi" w:hAnsiTheme="minorHAnsi" w:cs="Times New Roman"/>
        </w:rPr>
      </w:pPr>
      <w:r w:rsidRPr="00CE307A">
        <w:rPr>
          <w:rFonts w:asciiTheme="minorHAnsi" w:hAnsiTheme="minorHAnsi" w:cs="Times New Roman"/>
          <w:b/>
          <w:lang w:val="es-ES"/>
        </w:rPr>
        <w:t>T</w:t>
      </w:r>
      <w:r w:rsidRPr="00E418C4">
        <w:rPr>
          <w:rFonts w:asciiTheme="minorHAnsi" w:hAnsiTheme="minorHAnsi" w:cs="Times New Roman"/>
          <w:lang w:val="es-ES"/>
        </w:rPr>
        <w:t>ómese su tiempo - nunca trate de ganarle al tren en el cruce, y no camine ni circule por los rieles.</w:t>
      </w:r>
    </w:p>
    <w:p w:rsidR="00017A07" w:rsidRDefault="005071F3" w:rsidP="00017A07">
      <w:pPr>
        <w:pStyle w:val="Heading2"/>
        <w:rPr>
          <w:rFonts w:asciiTheme="minorHAnsi" w:hAnsiTheme="minorHAnsi" w:cs="Times New Roman"/>
          <w:lang w:val="es-ES"/>
        </w:rPr>
      </w:pPr>
      <w:r w:rsidRPr="00E418C4">
        <w:rPr>
          <w:rFonts w:asciiTheme="minorHAnsi" w:hAnsiTheme="minorHAnsi" w:cs="Times New Roman"/>
          <w:lang w:val="es-ES"/>
        </w:rPr>
        <w:t xml:space="preserve">Nuestro evento de caminar y llegar en bici del </w:t>
      </w:r>
      <w:r w:rsidRPr="00E418C4">
        <w:rPr>
          <w:rFonts w:asciiTheme="minorHAnsi" w:hAnsiTheme="minorHAnsi" w:cs="Times New Roman"/>
          <w:highlight w:val="yellow"/>
          <w:lang w:val="es-ES"/>
        </w:rPr>
        <w:t>[</w:t>
      </w:r>
      <w:r w:rsidR="00E418C4" w:rsidRPr="00E418C4">
        <w:rPr>
          <w:rFonts w:asciiTheme="minorHAnsi" w:hAnsiTheme="minorHAnsi" w:cs="Times New Roman"/>
          <w:highlight w:val="yellow"/>
          <w:lang w:val="es-ES"/>
        </w:rPr>
        <w:t>date</w:t>
      </w:r>
      <w:r w:rsidRPr="00E418C4">
        <w:rPr>
          <w:rFonts w:asciiTheme="minorHAnsi" w:hAnsiTheme="minorHAnsi" w:cs="Times New Roman"/>
          <w:highlight w:val="yellow"/>
          <w:lang w:val="es-ES"/>
        </w:rPr>
        <w:t>]</w:t>
      </w:r>
      <w:r w:rsidRPr="00E418C4">
        <w:rPr>
          <w:rFonts w:asciiTheme="minorHAnsi" w:hAnsiTheme="minorHAnsi" w:cs="Times New Roman"/>
          <w:lang w:val="es-ES"/>
        </w:rPr>
        <w:t xml:space="preserve"> destacará la seguridad ferroviaria usando materiales disponibles en el </w:t>
      </w:r>
      <w:hyperlink r:id="rId7" w:history="1">
        <w:r w:rsidRPr="00E418C4">
          <w:rPr>
            <w:rStyle w:val="Hyperlink"/>
            <w:rFonts w:asciiTheme="minorHAnsi" w:hAnsiTheme="minorHAnsi"/>
            <w:lang w:val="es-ES"/>
          </w:rPr>
          <w:t>sitio web de Seguridad Ferroviario</w:t>
        </w:r>
      </w:hyperlink>
      <w:r w:rsidRPr="00E418C4">
        <w:rPr>
          <w:rFonts w:asciiTheme="minorHAnsi" w:hAnsiTheme="minorHAnsi" w:cs="Times New Roman"/>
          <w:lang w:val="es-ES"/>
        </w:rPr>
        <w:t xml:space="preserve"> de Rutas Seguras a la Escuela de Alameda.</w:t>
      </w:r>
      <w:r w:rsidRPr="00E418C4">
        <w:rPr>
          <w:rFonts w:asciiTheme="minorHAnsi" w:hAnsiTheme="minorHAnsi" w:cs="Times New Roman"/>
        </w:rPr>
        <w:t xml:space="preserve"> </w:t>
      </w:r>
      <w:r w:rsidR="00017A07">
        <w:rPr>
          <w:rFonts w:asciiTheme="minorHAnsi" w:hAnsiTheme="minorHAnsi" w:cs="Times New Roman"/>
        </w:rPr>
        <w:t xml:space="preserve"> </w:t>
      </w:r>
      <w:hyperlink r:id="rId8" w:history="1">
        <w:r w:rsidRPr="00E418C4">
          <w:rPr>
            <w:rStyle w:val="Hyperlink"/>
            <w:rFonts w:asciiTheme="minorHAnsi" w:hAnsiTheme="minorHAnsi"/>
            <w:lang w:val="es-ES"/>
          </w:rPr>
          <w:t>Haga clic aquí</w:t>
        </w:r>
      </w:hyperlink>
      <w:r w:rsidRPr="00E418C4">
        <w:rPr>
          <w:rFonts w:asciiTheme="minorHAnsi" w:hAnsiTheme="minorHAnsi" w:cs="Times New Roman"/>
          <w:color w:val="0000FF"/>
          <w:lang w:val="es-ES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>para ver estos recursos.</w:t>
      </w:r>
      <w:r w:rsidRPr="00E418C4">
        <w:rPr>
          <w:rFonts w:asciiTheme="minorHAnsi" w:hAnsiTheme="minorHAnsi" w:cs="Times New Roman"/>
        </w:rPr>
        <w:t xml:space="preserve">  </w:t>
      </w:r>
    </w:p>
    <w:p w:rsidR="00017A07" w:rsidRPr="00017A07" w:rsidRDefault="00017A07" w:rsidP="00017A07">
      <w:pPr>
        <w:rPr>
          <w:lang w:val="es-ES"/>
        </w:rPr>
      </w:pPr>
    </w:p>
    <w:p w:rsidR="005071F3" w:rsidRPr="00E418C4" w:rsidRDefault="005071F3">
      <w:pPr>
        <w:spacing w:line="260" w:lineRule="auto"/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lastRenderedPageBreak/>
        <w:t>Esperamos que usted y su familia se unan al Día de Caminar y Llegar en Bici con Seguridad Ferroviaria de septiembre.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>Esta es una gran oportunidad para celebrar nuestra salud, el medio ambiente ¡y los hábitos seguros que todos necesitamos practicar!</w:t>
      </w:r>
    </w:p>
    <w:p w:rsidR="005071F3" w:rsidRPr="00E418C4" w:rsidRDefault="005071F3">
      <w:pPr>
        <w:rPr>
          <w:rFonts w:asciiTheme="minorHAnsi" w:hAnsiTheme="minorHAnsi" w:cs="Times New Roman"/>
        </w:rPr>
      </w:pPr>
    </w:p>
    <w:p w:rsidR="005071F3" w:rsidRPr="00E418C4" w:rsidRDefault="005071F3">
      <w:pPr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t>BORRADOR DE TEXTO PARA LAS REDES SOCIALES:</w:t>
      </w:r>
      <w:r w:rsidRPr="00E418C4">
        <w:rPr>
          <w:rFonts w:asciiTheme="minorHAnsi" w:hAnsiTheme="minorHAnsi" w:cs="Times New Roman"/>
        </w:rPr>
        <w:tab/>
      </w:r>
    </w:p>
    <w:p w:rsidR="005071F3" w:rsidRPr="00E418C4" w:rsidRDefault="005071F3">
      <w:pPr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t>Facebook:</w:t>
      </w:r>
    </w:p>
    <w:p w:rsidR="005071F3" w:rsidRPr="00E418C4" w:rsidRDefault="005071F3">
      <w:pPr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t>La escuela [    ] celebrará el Mes de la Seguridad Ferroviaria durante nuestro evento mensual de Caminar y Llegar en Bici a la Escuela el día [día, fecha, hora].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>Comuníquese con [nombre o dirección de correo electrónico] para obtener más información.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 xml:space="preserve">Conozca más sobre la campaña </w:t>
      </w:r>
      <w:r w:rsidRPr="00E418C4">
        <w:rPr>
          <w:rFonts w:asciiTheme="minorHAnsi" w:hAnsiTheme="minorHAnsi" w:cs="Times New Roman"/>
          <w:i/>
          <w:iCs/>
          <w:lang w:val="es-ES"/>
        </w:rPr>
        <w:t>ACT Safely</w:t>
      </w:r>
      <w:r w:rsidRPr="00E418C4">
        <w:rPr>
          <w:rFonts w:asciiTheme="minorHAnsi" w:hAnsiTheme="minorHAnsi" w:cs="Times New Roman"/>
          <w:lang w:val="es-ES"/>
        </w:rPr>
        <w:t xml:space="preserve"> de Rutas Seguras a la Escuela del Condado de Alameda en [sitio web].</w:t>
      </w:r>
    </w:p>
    <w:p w:rsidR="005071F3" w:rsidRPr="00E418C4" w:rsidRDefault="005071F3">
      <w:pPr>
        <w:rPr>
          <w:rFonts w:asciiTheme="minorHAnsi" w:hAnsiTheme="minorHAnsi" w:cs="Times New Roman"/>
        </w:rPr>
      </w:pPr>
    </w:p>
    <w:p w:rsidR="005071F3" w:rsidRPr="00E418C4" w:rsidRDefault="005071F3">
      <w:pPr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t>Twitter:</w:t>
      </w:r>
    </w:p>
    <w:p w:rsidR="005071F3" w:rsidRPr="00E418C4" w:rsidRDefault="005071F3">
      <w:pPr>
        <w:rPr>
          <w:rFonts w:asciiTheme="minorHAnsi" w:hAnsiTheme="minorHAnsi" w:cs="Times New Roman"/>
        </w:rPr>
      </w:pPr>
      <w:r w:rsidRPr="00E418C4">
        <w:rPr>
          <w:rFonts w:asciiTheme="minorHAnsi" w:hAnsiTheme="minorHAnsi" w:cs="Times New Roman"/>
          <w:lang w:val="es-ES"/>
        </w:rPr>
        <w:t>Acompáñenos en nuestro evento del Día de Caminar y Llegar en Bici a la Escuela de septiembre el [día] [fecha].</w:t>
      </w:r>
      <w:r w:rsidRPr="00E418C4">
        <w:rPr>
          <w:rFonts w:asciiTheme="minorHAnsi" w:hAnsiTheme="minorHAnsi" w:cs="Times New Roman"/>
        </w:rPr>
        <w:t xml:space="preserve"> </w:t>
      </w:r>
      <w:r w:rsidRPr="00E418C4">
        <w:rPr>
          <w:rFonts w:asciiTheme="minorHAnsi" w:hAnsiTheme="minorHAnsi" w:cs="Times New Roman"/>
          <w:lang w:val="es-ES"/>
        </w:rPr>
        <w:t>Comuníquese con [nombre o dirección de correo electrónico] para obtener más información.</w:t>
      </w:r>
      <w:r w:rsidRPr="00E418C4">
        <w:rPr>
          <w:rFonts w:asciiTheme="minorHAnsi" w:hAnsiTheme="minorHAnsi" w:cs="Times New Roman"/>
        </w:rPr>
        <w:t xml:space="preserve"> </w:t>
      </w:r>
    </w:p>
    <w:p w:rsidR="005071F3" w:rsidRPr="00E418C4" w:rsidRDefault="005071F3">
      <w:pPr>
        <w:rPr>
          <w:rFonts w:asciiTheme="minorHAnsi" w:hAnsiTheme="minorHAnsi" w:cs="Times New Roman"/>
        </w:rPr>
      </w:pPr>
    </w:p>
    <w:sectPr w:rsidR="005071F3" w:rsidRPr="00E418C4" w:rsidSect="005071F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212B" w:rsidRDefault="008821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8212B" w:rsidRDefault="008821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1F3" w:rsidRDefault="005071F3">
    <w:pPr>
      <w:pStyle w:val="Footer"/>
      <w:jc w:val="center"/>
      <w:rPr>
        <w:rFonts w:ascii="Times New Roman" w:hAnsi="Times New Roman" w:cs="Times New Roman"/>
      </w:rPr>
    </w:pPr>
  </w:p>
  <w:p w:rsidR="005071F3" w:rsidRDefault="005071F3">
    <w:pPr>
      <w:pStyle w:val="Footer"/>
      <w:jc w:val="center"/>
      <w:rPr>
        <w:rFonts w:ascii="Times New Roman" w:hAnsi="Times New Roman" w:cs="Times New Roman"/>
      </w:rPr>
    </w:pPr>
  </w:p>
  <w:p w:rsidR="005071F3" w:rsidRDefault="00111EF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5071F3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017A07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5071F3" w:rsidRDefault="005071F3">
    <w:pPr>
      <w:rPr>
        <w:rFonts w:ascii="Times New Roman" w:hAnsi="Times New Roman" w:cs="Times New Roman"/>
      </w:rPr>
    </w:pPr>
  </w:p>
  <w:p w:rsidR="005071F3" w:rsidRDefault="005071F3">
    <w:pP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1F3" w:rsidRDefault="005071F3">
    <w:pPr>
      <w:pStyle w:val="Footer"/>
      <w:jc w:val="center"/>
      <w:rPr>
        <w:rFonts w:ascii="Times New Roman" w:hAnsi="Times New Roman" w:cs="Times New Roman"/>
      </w:rPr>
    </w:pPr>
  </w:p>
  <w:p w:rsidR="005071F3" w:rsidRDefault="005071F3">
    <w:pPr>
      <w:pStyle w:val="Footer"/>
      <w:jc w:val="center"/>
      <w:rPr>
        <w:rFonts w:ascii="Times New Roman" w:hAnsi="Times New Roman" w:cs="Times New Roman"/>
      </w:rPr>
    </w:pPr>
  </w:p>
  <w:p w:rsidR="005071F3" w:rsidRDefault="005071F3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212B" w:rsidRDefault="008821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8212B" w:rsidRDefault="008821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1F3" w:rsidRDefault="005071F3">
    <w:pPr>
      <w:pStyle w:val="Header"/>
      <w:rPr>
        <w:rFonts w:ascii="Times New Roman" w:hAnsi="Times New Roman" w:cs="Times New Roman"/>
      </w:rPr>
    </w:pPr>
  </w:p>
  <w:p w:rsidR="005071F3" w:rsidRDefault="005071F3">
    <w:pPr>
      <w:pStyle w:val="Header"/>
      <w:jc w:val="right"/>
      <w:rPr>
        <w:rFonts w:ascii="Times New Roman" w:hAnsi="Times New Roman" w:cs="Times New Roman"/>
      </w:rPr>
    </w:pPr>
  </w:p>
  <w:p w:rsidR="005071F3" w:rsidRDefault="005071F3">
    <w:pPr>
      <w:pStyle w:val="Header"/>
      <w:jc w:val="right"/>
      <w:rPr>
        <w:rFonts w:ascii="Times New Roman" w:hAnsi="Times New Roman" w:cs="Times New Roman"/>
      </w:rPr>
    </w:pPr>
  </w:p>
  <w:p w:rsidR="005071F3" w:rsidRDefault="005071F3">
    <w:pPr>
      <w:pStyle w:val="Header"/>
      <w:jc w:val="right"/>
      <w:rPr>
        <w:rFonts w:ascii="Times New Roman" w:hAnsi="Times New Roman" w:cs="Times New Roman"/>
      </w:rPr>
    </w:pPr>
  </w:p>
  <w:p w:rsidR="005071F3" w:rsidRDefault="005071F3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71F3" w:rsidRDefault="005071F3">
    <w:pPr>
      <w:pStyle w:val="Header"/>
      <w:ind w:left="-144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D0B02"/>
    <w:multiLevelType w:val="hybridMultilevel"/>
    <w:tmpl w:val="156069FA"/>
    <w:lvl w:ilvl="0" w:tplc="792AA0E8">
      <w:start w:val="1"/>
      <w:numFmt w:val="bullet"/>
      <w:lvlText w:val="»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DA46D8F"/>
    <w:multiLevelType w:val="hybridMultilevel"/>
    <w:tmpl w:val="B596BFB2"/>
    <w:lvl w:ilvl="0" w:tplc="792AA0E8">
      <w:start w:val="1"/>
      <w:numFmt w:val="bullet"/>
      <w:lvlText w:val="»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F3"/>
    <w:rsid w:val="00017A07"/>
    <w:rsid w:val="00093BB8"/>
    <w:rsid w:val="00111EFA"/>
    <w:rsid w:val="001B4919"/>
    <w:rsid w:val="004F522E"/>
    <w:rsid w:val="005071F3"/>
    <w:rsid w:val="00556658"/>
    <w:rsid w:val="00652091"/>
    <w:rsid w:val="007A55D7"/>
    <w:rsid w:val="0088212B"/>
    <w:rsid w:val="00CE307A"/>
    <w:rsid w:val="00E418C4"/>
    <w:rsid w:val="00F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C5AEC92-766C-434B-AF3A-4492AF0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75"/>
    <w:pPr>
      <w:spacing w:after="120" w:line="264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A0B75"/>
    <w:pPr>
      <w:keepNext/>
      <w:keepLines/>
      <w:pBdr>
        <w:bottom w:val="single" w:sz="4" w:space="1" w:color="4472C4"/>
      </w:pBdr>
      <w:spacing w:before="400" w:after="40" w:line="240" w:lineRule="auto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A0B75"/>
    <w:pPr>
      <w:keepNext/>
      <w:keepLines/>
      <w:spacing w:before="160" w:after="0" w:line="240" w:lineRule="auto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0B75"/>
    <w:rPr>
      <w:rFonts w:ascii="Calibri" w:hAnsi="Calibri" w:cs="Calibr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FA0B75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FA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75"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FA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75"/>
    <w:rPr>
      <w:rFonts w:ascii="Calibri" w:hAnsi="Calibri" w:cs="Calibri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FA0B7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0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B7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A0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0B75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rsid w:val="00FA0B75"/>
    <w:rPr>
      <w:rFonts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FA0B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0B7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A0B75"/>
    <w:pPr>
      <w:ind w:left="720"/>
    </w:pPr>
  </w:style>
  <w:style w:type="character" w:styleId="Hyperlink">
    <w:name w:val="Hyperlink"/>
    <w:basedOn w:val="DefaultParagraphFont"/>
    <w:uiPriority w:val="99"/>
    <w:rsid w:val="00FA0B75"/>
    <w:rPr>
      <w:rFonts w:ascii="Times New Roman" w:hAnsi="Times New Roman"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0B75"/>
    <w:rPr>
      <w:rFonts w:ascii="Times New Roman" w:hAnsi="Times New Roman" w:cs="Times New Roman"/>
      <w:color w:val="auto"/>
      <w:shd w:val="clear" w:color="auto" w:fill="auto"/>
    </w:rPr>
  </w:style>
  <w:style w:type="character" w:customStyle="1" w:styleId="tw4winMark">
    <w:name w:val="tw4winMark"/>
    <w:uiPriority w:val="99"/>
    <w:rsid w:val="00FA0B75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uiPriority w:val="99"/>
    <w:rsid w:val="00FA0B75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uiPriority w:val="99"/>
    <w:rsid w:val="00FA0B75"/>
    <w:rPr>
      <w:rFonts w:cs="Times New Roman"/>
      <w:color w:val="0000FF"/>
    </w:rPr>
  </w:style>
  <w:style w:type="character" w:customStyle="1" w:styleId="tw4winPopup">
    <w:name w:val="tw4winPopup"/>
    <w:uiPriority w:val="99"/>
    <w:rsid w:val="00FA0B75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uiPriority w:val="99"/>
    <w:rsid w:val="00FA0B75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uiPriority w:val="99"/>
    <w:rsid w:val="00FA0B75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uiPriority w:val="99"/>
    <w:rsid w:val="00FA0B75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uiPriority w:val="99"/>
    <w:rsid w:val="00FA0B75"/>
    <w:rPr>
      <w:rFonts w:ascii="Courier New" w:hAnsi="Courier New" w:cs="Courier New"/>
      <w:noProof/>
      <w:color w:val="800000"/>
    </w:rPr>
  </w:style>
  <w:style w:type="character" w:styleId="FollowedHyperlink">
    <w:name w:val="FollowedHyperlink"/>
    <w:basedOn w:val="DefaultParagraphFont"/>
    <w:uiPriority w:val="99"/>
    <w:semiHidden/>
    <w:unhideWhenUsed/>
    <w:rsid w:val="00E418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amedacountysr2s.org/rail-safety/act-safely-resourc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amedacountysr2s.org/rail-safe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big part of having a successful Walk and Roll to School Day is promotion</vt:lpstr>
    </vt:vector>
  </TitlesOfParts>
  <Company>SMT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big part of having a successful Walk and Roll to School Day is promotion</dc:title>
  <dc:creator>Sara Schooley</dc:creator>
  <cp:lastModifiedBy>Jonathan Neeley</cp:lastModifiedBy>
  <cp:revision>2</cp:revision>
  <dcterms:created xsi:type="dcterms:W3CDTF">2021-09-29T19:43:00Z</dcterms:created>
  <dcterms:modified xsi:type="dcterms:W3CDTF">2021-09-29T19:43:00Z</dcterms:modified>
</cp:coreProperties>
</file>